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A7" w:rsidRDefault="00CE43D3">
      <w:pPr>
        <w:rPr>
          <w:sz w:val="28"/>
          <w:szCs w:val="28"/>
        </w:rPr>
      </w:pPr>
      <w:r>
        <w:rPr>
          <w:b/>
          <w:sz w:val="28"/>
          <w:szCs w:val="28"/>
        </w:rPr>
        <w:t>Stat 401 A: Lab 9</w:t>
      </w:r>
      <w:r w:rsidR="006C63A7">
        <w:rPr>
          <w:b/>
          <w:sz w:val="28"/>
          <w:szCs w:val="28"/>
        </w:rPr>
        <w:t xml:space="preserve"> self-assessment</w:t>
      </w:r>
    </w:p>
    <w:p w:rsidR="006C63A7" w:rsidRPr="00486480" w:rsidRDefault="00CE43D3">
      <w:proofErr w:type="gramStart"/>
      <w:r w:rsidRPr="00486480">
        <w:t>Continuing lab 8’s evaluation of auction prices for antique grandfather clocks.</w:t>
      </w:r>
      <w:proofErr w:type="gramEnd"/>
      <w:r w:rsidRPr="00486480">
        <w:t xml:space="preserve">  </w:t>
      </w:r>
      <w:r w:rsidR="00B92C50" w:rsidRPr="00486480">
        <w:t xml:space="preserve">The data in GFCLOCKS.txt </w:t>
      </w:r>
      <w:r w:rsidRPr="00486480">
        <w:t>include the age of the clock and its price at auction</w:t>
      </w:r>
      <w:r w:rsidR="00B92C50" w:rsidRPr="00486480">
        <w:t>.  Consider predicting the price (in British pounds</w:t>
      </w:r>
      <w:r w:rsidR="00486480" w:rsidRPr="00486480">
        <w:t>, GBP</w:t>
      </w:r>
      <w:r w:rsidR="00B92C50" w:rsidRPr="00486480">
        <w:t xml:space="preserve">) from the age (in years).  You can ignore the other two variables in the data set.  Fit the linear regression line.  </w:t>
      </w:r>
    </w:p>
    <w:p w:rsidR="00B92C50" w:rsidRPr="00486480" w:rsidRDefault="00CE43D3">
      <w:r w:rsidRPr="00486480">
        <w:t>1. Predict the price for a 150 year old clock and a 190 year old clock.</w:t>
      </w:r>
    </w:p>
    <w:p w:rsidR="00CE43D3" w:rsidRPr="00486480" w:rsidRDefault="00CE43D3">
      <w:r w:rsidRPr="00486480">
        <w:t>2. Report 95% confidence intervals for the average price at auction for a 150 year old clock and for a 190 year old clock.</w:t>
      </w:r>
    </w:p>
    <w:p w:rsidR="00CE43D3" w:rsidRPr="00486480" w:rsidRDefault="00CE43D3">
      <w:r w:rsidRPr="00486480">
        <w:t>3.  Explain why the confidence interval for a 190 year old clock is almost twice as wide as that for a 150 year old clock.</w:t>
      </w:r>
    </w:p>
    <w:p w:rsidR="00486480" w:rsidRPr="00486480" w:rsidRDefault="00CE43D3" w:rsidP="00486480">
      <w:r w:rsidRPr="00486480">
        <w:t>4. Report</w:t>
      </w:r>
      <w:r w:rsidR="00486480" w:rsidRPr="00486480">
        <w:t xml:space="preserve"> 95% prediction intervals for </w:t>
      </w:r>
      <w:r w:rsidR="00486480" w:rsidRPr="00486480">
        <w:t>a 150 year old clock and for a 190 year old clock.</w:t>
      </w:r>
    </w:p>
    <w:p w:rsidR="00B92C50" w:rsidRPr="00486480" w:rsidRDefault="00486480">
      <w:r w:rsidRPr="00486480">
        <w:t>5.  A 150 year old clock recently sold for 1000 GBP.  Do you suspect something unusual about this clock?  Briefly explain why or why not?</w:t>
      </w:r>
    </w:p>
    <w:p w:rsidR="00486480" w:rsidRPr="00486480" w:rsidRDefault="00486480">
      <w:r w:rsidRPr="00486480">
        <w:t>6.  Test for lack of fit to the simple linear regression of price on age.  Report the p value and a one-sentence conclusion.</w:t>
      </w:r>
    </w:p>
    <w:p w:rsidR="00486480" w:rsidRPr="00486480" w:rsidRDefault="00486480">
      <w:pPr>
        <w:rPr>
          <w:sz w:val="28"/>
          <w:szCs w:val="28"/>
        </w:rPr>
      </w:pPr>
    </w:p>
    <w:p w:rsidR="00B92C50" w:rsidRDefault="00B92C50">
      <w:pPr>
        <w:rPr>
          <w:b/>
          <w:sz w:val="28"/>
          <w:szCs w:val="28"/>
        </w:rPr>
      </w:pPr>
      <w:r w:rsidRPr="00B92C50">
        <w:rPr>
          <w:b/>
          <w:sz w:val="28"/>
          <w:szCs w:val="28"/>
        </w:rPr>
        <w:t>Answers:</w:t>
      </w:r>
    </w:p>
    <w:p w:rsidR="00B92C50" w:rsidRDefault="00B92C50" w:rsidP="00CE43D3">
      <w:r w:rsidRPr="00486480">
        <w:t xml:space="preserve">1. </w:t>
      </w:r>
      <w:proofErr w:type="gramStart"/>
      <w:r w:rsidR="00486480" w:rsidRPr="00486480">
        <w:t>Without</w:t>
      </w:r>
      <w:proofErr w:type="gramEnd"/>
      <w:r w:rsidR="00486480" w:rsidRPr="00486480">
        <w:t xml:space="preserve"> rounding: 1379 GBP, 1799 GBP.  Better to round (Kelley’s rule) to: 1380 </w:t>
      </w:r>
      <w:r w:rsidR="00486480">
        <w:t xml:space="preserve">GBP </w:t>
      </w:r>
      <w:r w:rsidR="00486480" w:rsidRPr="00486480">
        <w:t xml:space="preserve">and </w:t>
      </w:r>
      <w:r w:rsidR="00486480">
        <w:t>1800 GBP</w:t>
      </w:r>
    </w:p>
    <w:p w:rsidR="00486480" w:rsidRDefault="00486480" w:rsidP="00CE43D3">
      <w:r>
        <w:t xml:space="preserve">2. </w:t>
      </w:r>
      <w:proofErr w:type="gramStart"/>
      <w:r>
        <w:t>After</w:t>
      </w:r>
      <w:proofErr w:type="gramEnd"/>
      <w:r>
        <w:t xml:space="preserve"> rounding: (1280, 1480) and (1610, 1990) GBP.</w:t>
      </w:r>
    </w:p>
    <w:p w:rsidR="00486480" w:rsidRDefault="00486480" w:rsidP="00486480">
      <w:pPr>
        <w:spacing w:after="0" w:line="240" w:lineRule="auto"/>
      </w:pPr>
      <w:r>
        <w:t xml:space="preserve">3. The prediction at 190 years is further from the mean age.  </w:t>
      </w:r>
    </w:p>
    <w:p w:rsidR="00486480" w:rsidRDefault="00486480" w:rsidP="00486480">
      <w:pPr>
        <w:spacing w:after="0" w:line="240" w:lineRule="auto"/>
      </w:pPr>
      <w:r>
        <w:t>Note: The ci widths are 200 and 380.  The mean age is 145 years; 190 years is very close to the largest age in the data set (194 years).</w:t>
      </w:r>
    </w:p>
    <w:p w:rsidR="00486480" w:rsidRDefault="00486480" w:rsidP="00486480">
      <w:pPr>
        <w:spacing w:after="0" w:line="240" w:lineRule="auto"/>
      </w:pPr>
    </w:p>
    <w:p w:rsidR="00486480" w:rsidRDefault="00486480" w:rsidP="00486480">
      <w:pPr>
        <w:spacing w:after="0" w:line="240" w:lineRule="auto"/>
      </w:pPr>
      <w:r>
        <w:t xml:space="preserve">4. </w:t>
      </w:r>
      <w:proofErr w:type="gramStart"/>
      <w:r>
        <w:t>After</w:t>
      </w:r>
      <w:proofErr w:type="gramEnd"/>
      <w:r>
        <w:t xml:space="preserve"> rounding: (810, 1950) and (1210, 2390) GBP</w:t>
      </w:r>
    </w:p>
    <w:p w:rsidR="00486480" w:rsidRDefault="00486480" w:rsidP="00486480">
      <w:pPr>
        <w:spacing w:after="0" w:line="240" w:lineRule="auto"/>
      </w:pPr>
    </w:p>
    <w:p w:rsidR="00486480" w:rsidRDefault="00486480" w:rsidP="00486480">
      <w:pPr>
        <w:spacing w:after="0" w:line="240" w:lineRule="auto"/>
      </w:pPr>
      <w:r>
        <w:t>5. No.  The auction price is within the 95% prediction interval.</w:t>
      </w:r>
    </w:p>
    <w:p w:rsidR="00486480" w:rsidRDefault="00486480" w:rsidP="00486480">
      <w:pPr>
        <w:spacing w:after="0" w:line="240" w:lineRule="auto"/>
      </w:pPr>
      <w:r>
        <w:t>Note: This question indirectly gets whether a ci or pi is more appropriate.  The scenario concerns an individual clock, so the pi is the appropriate comparison distribution.</w:t>
      </w:r>
    </w:p>
    <w:p w:rsidR="00486480" w:rsidRDefault="00486480" w:rsidP="00486480">
      <w:pPr>
        <w:spacing w:after="0" w:line="240" w:lineRule="auto"/>
      </w:pPr>
    </w:p>
    <w:p w:rsidR="00486480" w:rsidRDefault="00486480" w:rsidP="00486480">
      <w:pPr>
        <w:spacing w:after="0" w:line="240" w:lineRule="auto"/>
      </w:pPr>
      <w:r>
        <w:t xml:space="preserve">6.  </w:t>
      </w:r>
      <w:proofErr w:type="gramStart"/>
      <w:r>
        <w:t>p</w:t>
      </w:r>
      <w:proofErr w:type="gramEnd"/>
      <w:r>
        <w:t xml:space="preserve"> = 0.74.  No evidence of lack of fit.</w:t>
      </w:r>
    </w:p>
    <w:p w:rsidR="00486480" w:rsidRDefault="00D511E6" w:rsidP="00486480">
      <w:pPr>
        <w:spacing w:after="0" w:line="240" w:lineRule="auto"/>
      </w:pPr>
      <w:r>
        <w:t xml:space="preserve">Note: It is rare to get replicate observations at the same X values in an observational study.  Here there are 7 pairs of clocks and one trio with the same age.  That gives a 9 </w:t>
      </w:r>
      <w:proofErr w:type="spellStart"/>
      <w:proofErr w:type="gramStart"/>
      <w:r>
        <w:t>df</w:t>
      </w:r>
      <w:proofErr w:type="spellEnd"/>
      <w:proofErr w:type="gramEnd"/>
      <w:r>
        <w:t xml:space="preserve"> estimate of pure error (variability in price among clocks of the same age).</w:t>
      </w:r>
    </w:p>
    <w:p w:rsidR="00D511E6" w:rsidRPr="00486480" w:rsidRDefault="00D511E6" w:rsidP="00486480">
      <w:pPr>
        <w:spacing w:after="0" w:line="240" w:lineRule="auto"/>
      </w:pPr>
      <w:bookmarkStart w:id="0" w:name="_GoBack"/>
      <w:bookmarkEnd w:id="0"/>
    </w:p>
    <w:sectPr w:rsidR="00D511E6" w:rsidRPr="00486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A7"/>
    <w:rsid w:val="00486480"/>
    <w:rsid w:val="006C63A7"/>
    <w:rsid w:val="00717D65"/>
    <w:rsid w:val="00B92C50"/>
    <w:rsid w:val="00CE43D3"/>
    <w:rsid w:val="00D511E6"/>
    <w:rsid w:val="00FD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4</cp:revision>
  <dcterms:created xsi:type="dcterms:W3CDTF">2015-03-18T14:55:00Z</dcterms:created>
  <dcterms:modified xsi:type="dcterms:W3CDTF">2015-03-18T15:18:00Z</dcterms:modified>
</cp:coreProperties>
</file>